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5DEAE" w14:textId="26B44E38" w:rsidR="002B0387" w:rsidRDefault="00F65A63">
      <w:pPr>
        <w:rPr>
          <w:i/>
          <w:iCs/>
        </w:rPr>
      </w:pPr>
      <w:r w:rsidRPr="003402FE">
        <w:rPr>
          <w:b/>
          <w:bCs/>
        </w:rPr>
        <w:t>Natural Theology: A Biblical and Historical Introduction and Defense.</w:t>
      </w:r>
      <w:r>
        <w:t xml:space="preserve"> </w:t>
      </w:r>
      <w:r>
        <w:rPr>
          <w:i/>
          <w:iCs/>
        </w:rPr>
        <w:t xml:space="preserve">David Haines. </w:t>
      </w:r>
      <w:r w:rsidR="003402FE">
        <w:rPr>
          <w:i/>
          <w:iCs/>
        </w:rPr>
        <w:t xml:space="preserve">The </w:t>
      </w:r>
      <w:r>
        <w:rPr>
          <w:i/>
          <w:iCs/>
        </w:rPr>
        <w:t>Davenant Press</w:t>
      </w:r>
      <w:r w:rsidR="003402FE">
        <w:rPr>
          <w:i/>
          <w:iCs/>
        </w:rPr>
        <w:t>,</w:t>
      </w:r>
      <w:r>
        <w:rPr>
          <w:i/>
          <w:iCs/>
        </w:rPr>
        <w:t xml:space="preserve"> Landrum</w:t>
      </w:r>
      <w:r w:rsidR="003402FE">
        <w:rPr>
          <w:i/>
          <w:iCs/>
        </w:rPr>
        <w:t xml:space="preserve">, South Carolina, USA 2021, 195 </w:t>
      </w:r>
      <w:proofErr w:type="spellStart"/>
      <w:r w:rsidR="003402FE">
        <w:rPr>
          <w:i/>
          <w:iCs/>
        </w:rPr>
        <w:t>blz</w:t>
      </w:r>
      <w:proofErr w:type="spellEnd"/>
      <w:r w:rsidR="003402FE">
        <w:rPr>
          <w:i/>
          <w:iCs/>
        </w:rPr>
        <w:t xml:space="preserve">., </w:t>
      </w:r>
      <w:r w:rsidR="00022D7D">
        <w:rPr>
          <w:i/>
          <w:iCs/>
        </w:rPr>
        <w:t>$14.95.</w:t>
      </w:r>
    </w:p>
    <w:p w14:paraId="6C6A6DAF" w14:textId="372F3552" w:rsidR="009A4AD9" w:rsidRDefault="00022D7D">
      <w:pPr>
        <w:rPr>
          <w:lang w:val="nl-NL"/>
        </w:rPr>
      </w:pPr>
      <w:r w:rsidRPr="00022D7D">
        <w:rPr>
          <w:lang w:val="nl-NL"/>
        </w:rPr>
        <w:t xml:space="preserve">Natuurlijke theologie, ruwweg </w:t>
      </w:r>
      <w:r>
        <w:rPr>
          <w:lang w:val="nl-NL"/>
        </w:rPr>
        <w:t>het spreken</w:t>
      </w:r>
      <w:r w:rsidR="00EA52AB">
        <w:rPr>
          <w:lang w:val="nl-NL"/>
        </w:rPr>
        <w:t xml:space="preserve"> </w:t>
      </w:r>
      <w:r>
        <w:rPr>
          <w:lang w:val="nl-NL"/>
        </w:rPr>
        <w:t>over Go</w:t>
      </w:r>
      <w:r w:rsidR="00EA52AB">
        <w:rPr>
          <w:lang w:val="nl-NL"/>
        </w:rPr>
        <w:t xml:space="preserve">d </w:t>
      </w:r>
      <w:r w:rsidR="00F568F4">
        <w:rPr>
          <w:lang w:val="nl-NL"/>
        </w:rPr>
        <w:t>op basis van</w:t>
      </w:r>
      <w:r w:rsidR="00A1791E">
        <w:rPr>
          <w:lang w:val="nl-NL"/>
        </w:rPr>
        <w:t xml:space="preserve"> </w:t>
      </w:r>
      <w:r w:rsidR="00A00F4E">
        <w:rPr>
          <w:lang w:val="nl-NL"/>
        </w:rPr>
        <w:t>de natuur</w:t>
      </w:r>
      <w:r>
        <w:rPr>
          <w:lang w:val="nl-NL"/>
        </w:rPr>
        <w:t xml:space="preserve">, heeft in de laatste decennia </w:t>
      </w:r>
      <w:r w:rsidR="0080046A">
        <w:rPr>
          <w:lang w:val="nl-NL"/>
        </w:rPr>
        <w:t>gefloreerd</w:t>
      </w:r>
      <w:r w:rsidR="00DD1C29">
        <w:rPr>
          <w:lang w:val="nl-NL"/>
        </w:rPr>
        <w:t>.</w:t>
      </w:r>
      <w:r w:rsidR="00DD1C29" w:rsidRPr="004660F2">
        <w:rPr>
          <w:lang w:val="nl-NL"/>
        </w:rPr>
        <w:t xml:space="preserve"> </w:t>
      </w:r>
      <w:r w:rsidR="001F7202">
        <w:rPr>
          <w:lang w:val="nl-NL"/>
        </w:rPr>
        <w:t xml:space="preserve">Dit is met name te danken aan christelijke </w:t>
      </w:r>
      <w:r w:rsidR="0036676F">
        <w:rPr>
          <w:lang w:val="nl-NL"/>
        </w:rPr>
        <w:t>filosofen</w:t>
      </w:r>
      <w:r w:rsidR="001F7202">
        <w:rPr>
          <w:lang w:val="nl-NL"/>
        </w:rPr>
        <w:t xml:space="preserve"> in Amerika en het Verenigd Koninkrijk, maar de ontwikkelingen zijn ook in Nederland niet</w:t>
      </w:r>
      <w:r w:rsidR="005848A2">
        <w:rPr>
          <w:lang w:val="nl-NL"/>
        </w:rPr>
        <w:t xml:space="preserve"> </w:t>
      </w:r>
      <w:r w:rsidR="001F7202">
        <w:rPr>
          <w:lang w:val="nl-NL"/>
        </w:rPr>
        <w:t>onopgemerkt gebleven</w:t>
      </w:r>
      <w:r w:rsidR="009B367C">
        <w:rPr>
          <w:lang w:val="nl-NL"/>
        </w:rPr>
        <w:t>, zie</w:t>
      </w:r>
      <w:r w:rsidR="005848A2">
        <w:rPr>
          <w:lang w:val="nl-NL"/>
        </w:rPr>
        <w:t xml:space="preserve"> bijvoorbeeld</w:t>
      </w:r>
      <w:r w:rsidR="009B367C">
        <w:rPr>
          <w:lang w:val="nl-NL"/>
        </w:rPr>
        <w:t xml:space="preserve"> </w:t>
      </w:r>
      <w:r w:rsidR="009B367C">
        <w:rPr>
          <w:i/>
          <w:iCs/>
          <w:lang w:val="nl-NL"/>
        </w:rPr>
        <w:t xml:space="preserve">God bewijzen </w:t>
      </w:r>
      <w:r w:rsidR="009B367C">
        <w:rPr>
          <w:lang w:val="nl-NL"/>
        </w:rPr>
        <w:t xml:space="preserve">(2013) en </w:t>
      </w:r>
      <w:proofErr w:type="spellStart"/>
      <w:r w:rsidR="009B367C">
        <w:rPr>
          <w:i/>
          <w:iCs/>
          <w:lang w:val="nl-NL"/>
        </w:rPr>
        <w:t>En</w:t>
      </w:r>
      <w:proofErr w:type="spellEnd"/>
      <w:r w:rsidR="009B367C">
        <w:rPr>
          <w:i/>
          <w:iCs/>
          <w:lang w:val="nl-NL"/>
        </w:rPr>
        <w:t xml:space="preserve"> dus bestaat God </w:t>
      </w:r>
      <w:r w:rsidR="009B367C">
        <w:rPr>
          <w:lang w:val="nl-NL"/>
        </w:rPr>
        <w:t>(2015)</w:t>
      </w:r>
      <w:r w:rsidR="001F7202">
        <w:rPr>
          <w:lang w:val="nl-NL"/>
        </w:rPr>
        <w:t xml:space="preserve">. </w:t>
      </w:r>
      <w:r w:rsidR="009528D2">
        <w:rPr>
          <w:lang w:val="nl-NL"/>
        </w:rPr>
        <w:t xml:space="preserve">Tegelijkertijd </w:t>
      </w:r>
      <w:r w:rsidR="00ED2B71">
        <w:rPr>
          <w:lang w:val="nl-NL"/>
        </w:rPr>
        <w:t>zijn er binnen</w:t>
      </w:r>
      <w:r w:rsidR="0002217C">
        <w:rPr>
          <w:lang w:val="nl-NL"/>
        </w:rPr>
        <w:t xml:space="preserve"> </w:t>
      </w:r>
      <w:r w:rsidR="0080046A">
        <w:rPr>
          <w:lang w:val="nl-NL"/>
        </w:rPr>
        <w:t xml:space="preserve">hedendaagse </w:t>
      </w:r>
      <w:r w:rsidR="00ED2B71">
        <w:rPr>
          <w:lang w:val="nl-NL"/>
        </w:rPr>
        <w:t xml:space="preserve">theologie </w:t>
      </w:r>
      <w:r w:rsidR="006952C9">
        <w:rPr>
          <w:lang w:val="nl-NL"/>
        </w:rPr>
        <w:t xml:space="preserve">allerlei </w:t>
      </w:r>
      <w:r w:rsidR="00ED2B71">
        <w:rPr>
          <w:lang w:val="nl-NL"/>
        </w:rPr>
        <w:t>pogingen</w:t>
      </w:r>
      <w:r w:rsidR="00490E21">
        <w:rPr>
          <w:lang w:val="nl-NL"/>
        </w:rPr>
        <w:t xml:space="preserve"> om</w:t>
      </w:r>
      <w:r w:rsidR="00ED2B71">
        <w:rPr>
          <w:lang w:val="nl-NL"/>
        </w:rPr>
        <w:t xml:space="preserve"> </w:t>
      </w:r>
      <w:r w:rsidR="00B80C79">
        <w:rPr>
          <w:lang w:val="nl-NL"/>
        </w:rPr>
        <w:t>te putten uit</w:t>
      </w:r>
      <w:r w:rsidR="005848A2">
        <w:rPr>
          <w:lang w:val="nl-NL"/>
        </w:rPr>
        <w:t xml:space="preserve"> (vergeten)</w:t>
      </w:r>
      <w:r w:rsidR="00B20467">
        <w:rPr>
          <w:lang w:val="nl-NL"/>
        </w:rPr>
        <w:t xml:space="preserve"> </w:t>
      </w:r>
      <w:r w:rsidR="00ED2B71">
        <w:rPr>
          <w:lang w:val="nl-NL"/>
        </w:rPr>
        <w:t>historische bronne</w:t>
      </w:r>
      <w:r w:rsidR="00B80C79">
        <w:rPr>
          <w:lang w:val="nl-NL"/>
        </w:rPr>
        <w:t>n</w:t>
      </w:r>
      <w:r w:rsidR="005848A2">
        <w:rPr>
          <w:lang w:val="nl-NL"/>
        </w:rPr>
        <w:t xml:space="preserve">, ook wel </w:t>
      </w:r>
      <w:r w:rsidR="00B20467">
        <w:rPr>
          <w:i/>
          <w:iCs/>
          <w:lang w:val="nl-NL"/>
        </w:rPr>
        <w:t>theological retrieval</w:t>
      </w:r>
      <w:r w:rsidR="005848A2">
        <w:rPr>
          <w:lang w:val="nl-NL"/>
        </w:rPr>
        <w:t xml:space="preserve"> genoemd</w:t>
      </w:r>
      <w:r w:rsidR="00732363">
        <w:rPr>
          <w:lang w:val="nl-NL"/>
        </w:rPr>
        <w:t>.</w:t>
      </w:r>
      <w:r w:rsidR="000956CF">
        <w:rPr>
          <w:lang w:val="nl-NL"/>
        </w:rPr>
        <w:t xml:space="preserve"> </w:t>
      </w:r>
      <w:r w:rsidR="00C115BD">
        <w:rPr>
          <w:lang w:val="nl-NL"/>
        </w:rPr>
        <w:t>B</w:t>
      </w:r>
      <w:r w:rsidR="00A56B16">
        <w:rPr>
          <w:lang w:val="nl-NL"/>
        </w:rPr>
        <w:t>innen deze</w:t>
      </w:r>
      <w:r w:rsidR="00ED2B71">
        <w:rPr>
          <w:lang w:val="nl-NL"/>
        </w:rPr>
        <w:t xml:space="preserve"> context</w:t>
      </w:r>
      <w:r w:rsidR="00C115BD">
        <w:rPr>
          <w:lang w:val="nl-NL"/>
        </w:rPr>
        <w:t xml:space="preserve"> kan</w:t>
      </w:r>
      <w:r w:rsidR="00A56B16">
        <w:rPr>
          <w:lang w:val="nl-NL"/>
        </w:rPr>
        <w:t xml:space="preserve"> </w:t>
      </w:r>
      <w:r w:rsidR="00A56B16">
        <w:rPr>
          <w:i/>
          <w:iCs/>
          <w:lang w:val="nl-NL"/>
        </w:rPr>
        <w:t xml:space="preserve">Natural Theology </w:t>
      </w:r>
      <w:r w:rsidR="00A56B16">
        <w:rPr>
          <w:lang w:val="nl-NL"/>
        </w:rPr>
        <w:t>van</w:t>
      </w:r>
      <w:r w:rsidR="00732363">
        <w:rPr>
          <w:lang w:val="nl-NL"/>
        </w:rPr>
        <w:t xml:space="preserve"> theoloog en filosoof </w:t>
      </w:r>
      <w:r w:rsidR="00A56B16">
        <w:rPr>
          <w:lang w:val="nl-NL"/>
        </w:rPr>
        <w:t>David Haines</w:t>
      </w:r>
      <w:r w:rsidR="002B0416">
        <w:rPr>
          <w:lang w:val="nl-NL"/>
        </w:rPr>
        <w:t xml:space="preserve"> </w:t>
      </w:r>
      <w:r w:rsidR="006952C9">
        <w:rPr>
          <w:lang w:val="nl-NL"/>
        </w:rPr>
        <w:t xml:space="preserve">het beste </w:t>
      </w:r>
      <w:r w:rsidR="002B0416">
        <w:rPr>
          <w:lang w:val="nl-NL"/>
        </w:rPr>
        <w:t>gezien</w:t>
      </w:r>
      <w:r w:rsidR="005848A2">
        <w:rPr>
          <w:lang w:val="nl-NL"/>
        </w:rPr>
        <w:t xml:space="preserve"> </w:t>
      </w:r>
      <w:r w:rsidR="002B0416">
        <w:rPr>
          <w:lang w:val="nl-NL"/>
        </w:rPr>
        <w:t>worden.</w:t>
      </w:r>
      <w:r w:rsidR="00C115BD">
        <w:rPr>
          <w:lang w:val="nl-NL"/>
        </w:rPr>
        <w:t xml:space="preserve"> </w:t>
      </w:r>
      <w:r w:rsidR="00876267">
        <w:rPr>
          <w:lang w:val="nl-NL"/>
        </w:rPr>
        <w:t xml:space="preserve">Haines is geïnteresseerd </w:t>
      </w:r>
      <w:r w:rsidR="000578CE">
        <w:rPr>
          <w:lang w:val="nl-NL"/>
        </w:rPr>
        <w:t>in</w:t>
      </w:r>
      <w:r w:rsidR="00BE221E">
        <w:rPr>
          <w:lang w:val="nl-NL"/>
        </w:rPr>
        <w:t xml:space="preserve"> </w:t>
      </w:r>
      <w:r w:rsidR="00807685">
        <w:rPr>
          <w:lang w:val="nl-NL"/>
        </w:rPr>
        <w:t>de verwerping va</w:t>
      </w:r>
      <w:r w:rsidR="00847D98">
        <w:rPr>
          <w:lang w:val="nl-NL"/>
        </w:rPr>
        <w:t>n</w:t>
      </w:r>
      <w:r w:rsidR="00807685">
        <w:rPr>
          <w:lang w:val="nl-NL"/>
        </w:rPr>
        <w:t xml:space="preserve"> </w:t>
      </w:r>
      <w:r w:rsidR="000578CE">
        <w:rPr>
          <w:lang w:val="nl-NL"/>
        </w:rPr>
        <w:t xml:space="preserve">natuurlijke kennis van God </w:t>
      </w:r>
      <w:r w:rsidR="004B34C7">
        <w:rPr>
          <w:lang w:val="nl-NL"/>
        </w:rPr>
        <w:t>door theologen zoals Karl Barth en Cornelius Van Til</w:t>
      </w:r>
      <w:r w:rsidR="00347797">
        <w:rPr>
          <w:lang w:val="nl-NL"/>
        </w:rPr>
        <w:t>. Hij</w:t>
      </w:r>
      <w:r w:rsidR="004B34C7">
        <w:rPr>
          <w:lang w:val="nl-NL"/>
        </w:rPr>
        <w:t xml:space="preserve"> ziet hierin een breuk met de Reformatorische traditie</w:t>
      </w:r>
      <w:r w:rsidR="00347797">
        <w:rPr>
          <w:lang w:val="nl-NL"/>
        </w:rPr>
        <w:t xml:space="preserve"> en wil m</w:t>
      </w:r>
      <w:r w:rsidR="008F4A9E">
        <w:rPr>
          <w:lang w:val="nl-NL"/>
        </w:rPr>
        <w:t xml:space="preserve">et </w:t>
      </w:r>
      <w:r w:rsidR="00347797">
        <w:rPr>
          <w:lang w:val="nl-NL"/>
        </w:rPr>
        <w:t>dit</w:t>
      </w:r>
      <w:r w:rsidR="008F4A9E">
        <w:rPr>
          <w:lang w:val="nl-NL"/>
        </w:rPr>
        <w:t xml:space="preserve"> boek </w:t>
      </w:r>
      <w:r w:rsidR="007854B4">
        <w:rPr>
          <w:lang w:val="nl-NL"/>
        </w:rPr>
        <w:t>lezers bekend maken met de traditionele christelijke visie op natuurlijke godskennis (9-10).</w:t>
      </w:r>
    </w:p>
    <w:p w14:paraId="33CA8B0C" w14:textId="28F597A0" w:rsidR="00515B43" w:rsidRDefault="004B34C7">
      <w:pPr>
        <w:rPr>
          <w:lang w:val="nl-NL"/>
        </w:rPr>
      </w:pPr>
      <w:r>
        <w:rPr>
          <w:lang w:val="nl-NL"/>
        </w:rPr>
        <w:t>E</w:t>
      </w:r>
      <w:r w:rsidR="00490E21">
        <w:rPr>
          <w:lang w:val="nl-NL"/>
        </w:rPr>
        <w:t xml:space="preserve">en groot deel van het boek </w:t>
      </w:r>
      <w:r w:rsidR="007854B4">
        <w:rPr>
          <w:lang w:val="nl-NL"/>
        </w:rPr>
        <w:t xml:space="preserve">is dan ook historisch van aard. </w:t>
      </w:r>
      <w:r w:rsidR="00490E21">
        <w:rPr>
          <w:lang w:val="nl-NL"/>
        </w:rPr>
        <w:t>H</w:t>
      </w:r>
      <w:r w:rsidR="007854B4">
        <w:rPr>
          <w:lang w:val="nl-NL"/>
        </w:rPr>
        <w:t>aines</w:t>
      </w:r>
      <w:r w:rsidR="00490E21">
        <w:rPr>
          <w:lang w:val="nl-NL"/>
        </w:rPr>
        <w:t xml:space="preserve"> begint bij Griekse filosofen</w:t>
      </w:r>
      <w:r w:rsidR="00E924A3">
        <w:rPr>
          <w:lang w:val="nl-NL"/>
        </w:rPr>
        <w:t>, gaat</w:t>
      </w:r>
      <w:r w:rsidR="006621AF">
        <w:rPr>
          <w:lang w:val="nl-NL"/>
        </w:rPr>
        <w:t xml:space="preserve"> </w:t>
      </w:r>
      <w:r w:rsidR="00E924A3">
        <w:rPr>
          <w:lang w:val="nl-NL"/>
        </w:rPr>
        <w:t>kerkvaders langs, waarbij we uitgebreid stil staan bij Augustinus,</w:t>
      </w:r>
      <w:r w:rsidR="00AA3770">
        <w:rPr>
          <w:lang w:val="nl-NL"/>
        </w:rPr>
        <w:t xml:space="preserve"> en</w:t>
      </w:r>
      <w:r w:rsidR="00E924A3">
        <w:rPr>
          <w:lang w:val="nl-NL"/>
        </w:rPr>
        <w:t xml:space="preserve"> bespreekt</w:t>
      </w:r>
      <w:r w:rsidR="00AA3770">
        <w:rPr>
          <w:lang w:val="nl-NL"/>
        </w:rPr>
        <w:t xml:space="preserve"> vervolgens</w:t>
      </w:r>
      <w:r w:rsidR="00FA41BB">
        <w:rPr>
          <w:lang w:val="nl-NL"/>
        </w:rPr>
        <w:t xml:space="preserve"> </w:t>
      </w:r>
      <w:r w:rsidR="00E924A3">
        <w:rPr>
          <w:lang w:val="nl-NL"/>
        </w:rPr>
        <w:t xml:space="preserve">Thomas van </w:t>
      </w:r>
      <w:proofErr w:type="spellStart"/>
      <w:r w:rsidR="00E924A3">
        <w:rPr>
          <w:lang w:val="nl-NL"/>
        </w:rPr>
        <w:t>Aquino</w:t>
      </w:r>
      <w:proofErr w:type="spellEnd"/>
      <w:r w:rsidR="00E924A3">
        <w:rPr>
          <w:lang w:val="nl-NL"/>
        </w:rPr>
        <w:t xml:space="preserve"> en</w:t>
      </w:r>
      <w:r w:rsidR="00FA41BB">
        <w:rPr>
          <w:lang w:val="nl-NL"/>
        </w:rPr>
        <w:t xml:space="preserve"> </w:t>
      </w:r>
      <w:r w:rsidR="00C14FEE">
        <w:rPr>
          <w:lang w:val="nl-NL"/>
        </w:rPr>
        <w:t>latere</w:t>
      </w:r>
      <w:r w:rsidR="00E924A3">
        <w:rPr>
          <w:lang w:val="nl-NL"/>
        </w:rPr>
        <w:t xml:space="preserve"> Protestantse denkers</w:t>
      </w:r>
      <w:r w:rsidR="009870E0">
        <w:rPr>
          <w:lang w:val="nl-NL"/>
        </w:rPr>
        <w:t xml:space="preserve"> (49-169)</w:t>
      </w:r>
      <w:r w:rsidR="00EB2C8B">
        <w:rPr>
          <w:lang w:val="nl-NL"/>
        </w:rPr>
        <w:t xml:space="preserve">. </w:t>
      </w:r>
      <w:r w:rsidR="00C14FEE">
        <w:rPr>
          <w:lang w:val="nl-NL"/>
        </w:rPr>
        <w:t>H</w:t>
      </w:r>
      <w:r w:rsidR="00F411BC">
        <w:rPr>
          <w:lang w:val="nl-NL"/>
        </w:rPr>
        <w:t>et overzicht</w:t>
      </w:r>
      <w:r w:rsidR="00C14FEE">
        <w:rPr>
          <w:lang w:val="nl-NL"/>
        </w:rPr>
        <w:t xml:space="preserve"> eindigt in de 18</w:t>
      </w:r>
      <w:r w:rsidR="00C14FEE" w:rsidRPr="00C14FEE">
        <w:rPr>
          <w:vertAlign w:val="superscript"/>
          <w:lang w:val="nl-NL"/>
        </w:rPr>
        <w:t>e</w:t>
      </w:r>
      <w:r w:rsidR="00C14FEE">
        <w:rPr>
          <w:lang w:val="nl-NL"/>
        </w:rPr>
        <w:t xml:space="preserve"> eeuw, dus b</w:t>
      </w:r>
      <w:r w:rsidR="00EB2C8B">
        <w:rPr>
          <w:lang w:val="nl-NL"/>
        </w:rPr>
        <w:t xml:space="preserve">elangrijke hedendaagse </w:t>
      </w:r>
      <w:r w:rsidR="00FA41BB">
        <w:rPr>
          <w:lang w:val="nl-NL"/>
        </w:rPr>
        <w:t>figuren</w:t>
      </w:r>
      <w:r w:rsidR="00EB2C8B">
        <w:rPr>
          <w:lang w:val="nl-NL"/>
        </w:rPr>
        <w:t>, zoals Richard Swinburne en William Lane Craig,</w:t>
      </w:r>
      <w:r w:rsidR="0007686B">
        <w:rPr>
          <w:lang w:val="nl-NL"/>
        </w:rPr>
        <w:t xml:space="preserve"> blijven</w:t>
      </w:r>
      <w:r w:rsidR="00A1791E">
        <w:rPr>
          <w:lang w:val="nl-NL"/>
        </w:rPr>
        <w:t xml:space="preserve"> </w:t>
      </w:r>
      <w:r w:rsidR="00147521">
        <w:rPr>
          <w:lang w:val="nl-NL"/>
        </w:rPr>
        <w:t>buiten beeld.</w:t>
      </w:r>
      <w:r w:rsidR="00E51DFB">
        <w:rPr>
          <w:lang w:val="nl-NL"/>
        </w:rPr>
        <w:t xml:space="preserve"> </w:t>
      </w:r>
      <w:r w:rsidR="00590F5D">
        <w:rPr>
          <w:lang w:val="nl-NL"/>
        </w:rPr>
        <w:t xml:space="preserve">Daarnaast </w:t>
      </w:r>
      <w:r w:rsidR="00861602">
        <w:rPr>
          <w:lang w:val="nl-NL"/>
        </w:rPr>
        <w:t>komen</w:t>
      </w:r>
      <w:r w:rsidR="00E26FF3">
        <w:rPr>
          <w:lang w:val="nl-NL"/>
        </w:rPr>
        <w:t xml:space="preserve"> sommigen, </w:t>
      </w:r>
      <w:r w:rsidR="00515B43">
        <w:rPr>
          <w:lang w:val="nl-NL"/>
        </w:rPr>
        <w:t>met name</w:t>
      </w:r>
      <w:r w:rsidR="00E26FF3">
        <w:rPr>
          <w:lang w:val="nl-NL"/>
        </w:rPr>
        <w:t xml:space="preserve"> </w:t>
      </w:r>
      <w:proofErr w:type="spellStart"/>
      <w:r w:rsidR="00E26FF3">
        <w:rPr>
          <w:lang w:val="nl-NL"/>
        </w:rPr>
        <w:t>Aquino</w:t>
      </w:r>
      <w:proofErr w:type="spellEnd"/>
      <w:r w:rsidR="00E26FF3">
        <w:rPr>
          <w:lang w:val="nl-NL"/>
        </w:rPr>
        <w:t>, er</w:t>
      </w:r>
      <w:r w:rsidR="00D04820">
        <w:rPr>
          <w:lang w:val="nl-NL"/>
        </w:rPr>
        <w:t xml:space="preserve"> </w:t>
      </w:r>
      <w:r w:rsidR="00E26FF3">
        <w:rPr>
          <w:lang w:val="nl-NL"/>
        </w:rPr>
        <w:t xml:space="preserve">wat bekaaid vanaf. </w:t>
      </w:r>
      <w:r w:rsidR="00A57787">
        <w:rPr>
          <w:lang w:val="nl-NL"/>
        </w:rPr>
        <w:t xml:space="preserve">Toch is </w:t>
      </w:r>
      <w:r w:rsidR="003529C3">
        <w:rPr>
          <w:lang w:val="nl-NL"/>
        </w:rPr>
        <w:t>de</w:t>
      </w:r>
      <w:r w:rsidR="00B279FF">
        <w:rPr>
          <w:lang w:val="nl-NL"/>
        </w:rPr>
        <w:t xml:space="preserve">ze </w:t>
      </w:r>
      <w:r w:rsidR="003529C3">
        <w:rPr>
          <w:lang w:val="nl-NL"/>
        </w:rPr>
        <w:t xml:space="preserve">historische introductie </w:t>
      </w:r>
      <w:r w:rsidR="00347797">
        <w:rPr>
          <w:lang w:val="nl-NL"/>
        </w:rPr>
        <w:t xml:space="preserve">erg </w:t>
      </w:r>
      <w:r w:rsidR="00C5694B">
        <w:rPr>
          <w:lang w:val="nl-NL"/>
        </w:rPr>
        <w:t>waardevol</w:t>
      </w:r>
      <w:r w:rsidR="006360EA">
        <w:rPr>
          <w:lang w:val="nl-NL"/>
        </w:rPr>
        <w:t xml:space="preserve">, omdat </w:t>
      </w:r>
      <w:r w:rsidR="00012304">
        <w:rPr>
          <w:lang w:val="nl-NL"/>
        </w:rPr>
        <w:t xml:space="preserve">veel </w:t>
      </w:r>
      <w:r w:rsidR="00861602">
        <w:rPr>
          <w:lang w:val="nl-NL"/>
        </w:rPr>
        <w:t xml:space="preserve">verschillende </w:t>
      </w:r>
      <w:r w:rsidR="00012304">
        <w:rPr>
          <w:lang w:val="nl-NL"/>
        </w:rPr>
        <w:t>christelijke en heidense</w:t>
      </w:r>
      <w:r w:rsidR="006360EA">
        <w:rPr>
          <w:lang w:val="nl-NL"/>
        </w:rPr>
        <w:t xml:space="preserve"> denkers </w:t>
      </w:r>
      <w:r w:rsidR="0022179B">
        <w:rPr>
          <w:lang w:val="nl-NL"/>
        </w:rPr>
        <w:t xml:space="preserve">(kort) </w:t>
      </w:r>
      <w:r w:rsidR="00012304">
        <w:rPr>
          <w:lang w:val="nl-NL"/>
        </w:rPr>
        <w:t xml:space="preserve">langskomen. Zo </w:t>
      </w:r>
      <w:r w:rsidR="00347797">
        <w:rPr>
          <w:lang w:val="nl-NL"/>
        </w:rPr>
        <w:t>komen we op het spoor van</w:t>
      </w:r>
      <w:r w:rsidR="00FA41BB">
        <w:rPr>
          <w:lang w:val="nl-NL"/>
        </w:rPr>
        <w:t xml:space="preserve"> allerlei werken uit de geschiedenis van natuurlijke theologie, zoals </w:t>
      </w:r>
      <w:r w:rsidR="00BA3D23">
        <w:rPr>
          <w:i/>
          <w:iCs/>
          <w:lang w:val="nl-NL"/>
        </w:rPr>
        <w:t xml:space="preserve">Over de natuur van de goden </w:t>
      </w:r>
      <w:r w:rsidR="00FA41BB">
        <w:rPr>
          <w:lang w:val="nl-NL"/>
        </w:rPr>
        <w:t>van Cicero</w:t>
      </w:r>
      <w:r w:rsidR="00576A0A">
        <w:rPr>
          <w:lang w:val="nl-NL"/>
        </w:rPr>
        <w:t xml:space="preserve"> en</w:t>
      </w:r>
      <w:r w:rsidR="00533A83">
        <w:rPr>
          <w:lang w:val="nl-NL"/>
        </w:rPr>
        <w:t xml:space="preserve"> </w:t>
      </w:r>
      <w:r w:rsidR="00533A83">
        <w:rPr>
          <w:i/>
          <w:iCs/>
          <w:lang w:val="nl-NL"/>
        </w:rPr>
        <w:t xml:space="preserve">Antwoord op </w:t>
      </w:r>
      <w:proofErr w:type="spellStart"/>
      <w:r w:rsidR="00533A83">
        <w:rPr>
          <w:i/>
          <w:iCs/>
          <w:lang w:val="nl-NL"/>
        </w:rPr>
        <w:t>Eunomius</w:t>
      </w:r>
      <w:proofErr w:type="spellEnd"/>
      <w:r w:rsidR="00533A83">
        <w:rPr>
          <w:i/>
          <w:iCs/>
          <w:lang w:val="nl-NL"/>
        </w:rPr>
        <w:t xml:space="preserve">’ tweede boek </w:t>
      </w:r>
      <w:r w:rsidR="00533A83">
        <w:rPr>
          <w:lang w:val="nl-NL"/>
        </w:rPr>
        <w:t xml:space="preserve">van Gregorius van </w:t>
      </w:r>
      <w:proofErr w:type="spellStart"/>
      <w:r w:rsidR="00533A83">
        <w:rPr>
          <w:lang w:val="nl-NL"/>
        </w:rPr>
        <w:t>Nyssa</w:t>
      </w:r>
      <w:proofErr w:type="spellEnd"/>
      <w:r w:rsidR="00533A83">
        <w:rPr>
          <w:lang w:val="nl-NL"/>
        </w:rPr>
        <w:t>.</w:t>
      </w:r>
      <w:r w:rsidR="000C0C34">
        <w:rPr>
          <w:lang w:val="nl-NL"/>
        </w:rPr>
        <w:t xml:space="preserve"> </w:t>
      </w:r>
      <w:r w:rsidR="00347797">
        <w:rPr>
          <w:lang w:val="nl-NL"/>
        </w:rPr>
        <w:t>Verder</w:t>
      </w:r>
      <w:r w:rsidR="000C0C34">
        <w:rPr>
          <w:lang w:val="nl-NL"/>
        </w:rPr>
        <w:t xml:space="preserve"> wordt duidelijk dat </w:t>
      </w:r>
      <w:r w:rsidR="0055379C">
        <w:rPr>
          <w:lang w:val="nl-NL"/>
        </w:rPr>
        <w:t xml:space="preserve">velen binnen de christelijke traditie geloofden dat (enige) kennis van God op basis van de schepping mogelijk was. </w:t>
      </w:r>
      <w:r w:rsidR="00E26FF3">
        <w:rPr>
          <w:lang w:val="nl-NL"/>
        </w:rPr>
        <w:t xml:space="preserve">Bijbelteksten die </w:t>
      </w:r>
      <w:r w:rsidR="00515B43">
        <w:rPr>
          <w:lang w:val="nl-NL"/>
        </w:rPr>
        <w:t xml:space="preserve">in deze context regelmatig </w:t>
      </w:r>
      <w:r w:rsidR="00E26FF3">
        <w:rPr>
          <w:lang w:val="nl-NL"/>
        </w:rPr>
        <w:t>werden aangehaald, zoals Ps</w:t>
      </w:r>
      <w:r w:rsidR="00D20D59">
        <w:rPr>
          <w:lang w:val="nl-NL"/>
        </w:rPr>
        <w:t xml:space="preserve">. 19:1-4 en Rom. 1:19-20, </w:t>
      </w:r>
      <w:r w:rsidR="00515B43">
        <w:rPr>
          <w:lang w:val="nl-NL"/>
        </w:rPr>
        <w:t xml:space="preserve">zijn aan het begin van </w:t>
      </w:r>
      <w:r w:rsidR="00347797">
        <w:rPr>
          <w:lang w:val="nl-NL"/>
        </w:rPr>
        <w:t>het boek</w:t>
      </w:r>
      <w:r w:rsidR="00515B43">
        <w:rPr>
          <w:lang w:val="nl-NL"/>
        </w:rPr>
        <w:t xml:space="preserve"> </w:t>
      </w:r>
      <w:r w:rsidR="00F52298">
        <w:rPr>
          <w:lang w:val="nl-NL"/>
        </w:rPr>
        <w:t xml:space="preserve">behandeld </w:t>
      </w:r>
      <w:r w:rsidR="00D20D59">
        <w:rPr>
          <w:lang w:val="nl-NL"/>
        </w:rPr>
        <w:t xml:space="preserve">(21-45). </w:t>
      </w:r>
    </w:p>
    <w:p w14:paraId="14480247" w14:textId="52CE9A4D" w:rsidR="006F4E18" w:rsidRDefault="00515B43">
      <w:pPr>
        <w:rPr>
          <w:lang w:val="nl-NL"/>
        </w:rPr>
      </w:pPr>
      <w:r>
        <w:rPr>
          <w:lang w:val="nl-NL"/>
        </w:rPr>
        <w:t xml:space="preserve">Haines sluit </w:t>
      </w:r>
      <w:r w:rsidR="0022179B">
        <w:rPr>
          <w:lang w:val="nl-NL"/>
        </w:rPr>
        <w:t>af door</w:t>
      </w:r>
      <w:r w:rsidR="006F4E18">
        <w:rPr>
          <w:lang w:val="nl-NL"/>
        </w:rPr>
        <w:t xml:space="preserve"> kort</w:t>
      </w:r>
      <w:r w:rsidR="0022179B">
        <w:rPr>
          <w:lang w:val="nl-NL"/>
        </w:rPr>
        <w:t xml:space="preserve"> in te gaan op </w:t>
      </w:r>
      <w:r w:rsidR="001975DF">
        <w:rPr>
          <w:lang w:val="nl-NL"/>
        </w:rPr>
        <w:t>enkele</w:t>
      </w:r>
      <w:r w:rsidR="0022179B">
        <w:rPr>
          <w:lang w:val="nl-NL"/>
        </w:rPr>
        <w:t xml:space="preserve"> bezwaren tegen natuurlijke theologie en </w:t>
      </w:r>
      <w:r w:rsidR="00D04820">
        <w:rPr>
          <w:lang w:val="nl-NL"/>
        </w:rPr>
        <w:t xml:space="preserve">bespreekt tot slot </w:t>
      </w:r>
      <w:r w:rsidR="00D30DC3">
        <w:rPr>
          <w:lang w:val="nl-NL"/>
        </w:rPr>
        <w:t xml:space="preserve">het belang van </w:t>
      </w:r>
      <w:r w:rsidR="000F1BF1">
        <w:rPr>
          <w:lang w:val="nl-NL"/>
        </w:rPr>
        <w:t>ervan</w:t>
      </w:r>
      <w:r w:rsidR="001975DF">
        <w:rPr>
          <w:lang w:val="nl-NL"/>
        </w:rPr>
        <w:t xml:space="preserve">. </w:t>
      </w:r>
      <w:r w:rsidR="000F1BF1">
        <w:rPr>
          <w:lang w:val="nl-NL"/>
        </w:rPr>
        <w:t>N</w:t>
      </w:r>
      <w:r w:rsidR="001975DF">
        <w:rPr>
          <w:lang w:val="nl-NL"/>
        </w:rPr>
        <w:t>atuurlijke theologie</w:t>
      </w:r>
      <w:r w:rsidR="000F1BF1">
        <w:rPr>
          <w:lang w:val="nl-NL"/>
        </w:rPr>
        <w:t xml:space="preserve"> heeft voor </w:t>
      </w:r>
      <w:r w:rsidR="006F4E18">
        <w:rPr>
          <w:lang w:val="nl-NL"/>
        </w:rPr>
        <w:t xml:space="preserve">Haines </w:t>
      </w:r>
      <w:r w:rsidR="001975DF">
        <w:rPr>
          <w:lang w:val="nl-NL"/>
        </w:rPr>
        <w:t>apologetische waarde, maar</w:t>
      </w:r>
      <w:r w:rsidR="000F1BF1">
        <w:rPr>
          <w:lang w:val="nl-NL"/>
        </w:rPr>
        <w:t xml:space="preserve"> draagt ook bij aan de interpretatie van de Bijbel en leidt tot de aanbidding van God (</w:t>
      </w:r>
      <w:r w:rsidR="00E41542">
        <w:rPr>
          <w:lang w:val="nl-NL"/>
        </w:rPr>
        <w:t xml:space="preserve">184-185). </w:t>
      </w:r>
      <w:r w:rsidR="005F114F">
        <w:rPr>
          <w:lang w:val="nl-NL"/>
        </w:rPr>
        <w:t>De kracht van</w:t>
      </w:r>
      <w:r w:rsidR="00E41542">
        <w:rPr>
          <w:lang w:val="nl-NL"/>
        </w:rPr>
        <w:t xml:space="preserve"> </w:t>
      </w:r>
      <w:r w:rsidR="00E41542">
        <w:rPr>
          <w:i/>
          <w:iCs/>
          <w:lang w:val="nl-NL"/>
        </w:rPr>
        <w:t xml:space="preserve">Natural Theology </w:t>
      </w:r>
      <w:r w:rsidR="006F4E18">
        <w:rPr>
          <w:lang w:val="nl-NL"/>
        </w:rPr>
        <w:t>zit</w:t>
      </w:r>
      <w:r w:rsidR="007F3837">
        <w:rPr>
          <w:lang w:val="nl-NL"/>
        </w:rPr>
        <w:t xml:space="preserve"> </w:t>
      </w:r>
      <w:r w:rsidR="006576F5">
        <w:rPr>
          <w:lang w:val="nl-NL"/>
        </w:rPr>
        <w:t xml:space="preserve">in het </w:t>
      </w:r>
      <w:r w:rsidR="009443B1">
        <w:rPr>
          <w:lang w:val="nl-NL"/>
        </w:rPr>
        <w:t>grote</w:t>
      </w:r>
      <w:r w:rsidR="006576F5">
        <w:rPr>
          <w:lang w:val="nl-NL"/>
        </w:rPr>
        <w:t xml:space="preserve"> </w:t>
      </w:r>
      <w:r w:rsidR="006F4E18">
        <w:rPr>
          <w:lang w:val="nl-NL"/>
        </w:rPr>
        <w:t>aantal denkers vanuit de Grieks</w:t>
      </w:r>
      <w:r w:rsidR="007F3837">
        <w:rPr>
          <w:lang w:val="nl-NL"/>
        </w:rPr>
        <w:t xml:space="preserve">-Romeinse </w:t>
      </w:r>
      <w:r w:rsidR="006F4E18">
        <w:rPr>
          <w:lang w:val="nl-NL"/>
        </w:rPr>
        <w:t xml:space="preserve">filosofie en de </w:t>
      </w:r>
      <w:r w:rsidR="006576F5">
        <w:rPr>
          <w:lang w:val="nl-NL"/>
        </w:rPr>
        <w:t xml:space="preserve">christelijke traditie </w:t>
      </w:r>
      <w:r w:rsidR="006F4E18">
        <w:rPr>
          <w:lang w:val="nl-NL"/>
        </w:rPr>
        <w:t>die worden aangehaald</w:t>
      </w:r>
      <w:r w:rsidR="006576F5">
        <w:rPr>
          <w:lang w:val="nl-NL"/>
        </w:rPr>
        <w:t xml:space="preserve"> om aannemelijk te maken dat er natuurlijke godskennis (mogelijk) is.</w:t>
      </w:r>
      <w:r w:rsidR="00861602">
        <w:rPr>
          <w:lang w:val="nl-NL"/>
        </w:rPr>
        <w:t xml:space="preserve"> </w:t>
      </w:r>
      <w:r w:rsidR="00590F5D">
        <w:rPr>
          <w:lang w:val="nl-NL"/>
        </w:rPr>
        <w:t>Een langer boek, met een betere balans tussen citaten en analyse, een bespreking van moderne natuurlijke theologie</w:t>
      </w:r>
      <w:r w:rsidR="004C0989">
        <w:rPr>
          <w:lang w:val="nl-NL"/>
        </w:rPr>
        <w:t xml:space="preserve"> en specifieke argumenten voor God</w:t>
      </w:r>
      <w:r w:rsidR="00590F5D">
        <w:rPr>
          <w:lang w:val="nl-NL"/>
        </w:rPr>
        <w:t xml:space="preserve">, en misschien wat aandacht voor andere niet-christelijke denkers (bijvoorbeeld </w:t>
      </w:r>
      <w:proofErr w:type="spellStart"/>
      <w:r w:rsidR="00590F5D">
        <w:rPr>
          <w:lang w:val="nl-NL"/>
        </w:rPr>
        <w:t>Ibn</w:t>
      </w:r>
      <w:proofErr w:type="spellEnd"/>
      <w:r w:rsidR="00590F5D">
        <w:rPr>
          <w:lang w:val="nl-NL"/>
        </w:rPr>
        <w:t xml:space="preserve"> </w:t>
      </w:r>
      <w:proofErr w:type="spellStart"/>
      <w:r w:rsidR="00590F5D">
        <w:rPr>
          <w:lang w:val="nl-NL"/>
        </w:rPr>
        <w:t>Sina</w:t>
      </w:r>
      <w:proofErr w:type="spellEnd"/>
      <w:r w:rsidR="00590F5D">
        <w:rPr>
          <w:lang w:val="nl-NL"/>
        </w:rPr>
        <w:t xml:space="preserve"> en </w:t>
      </w:r>
      <w:proofErr w:type="spellStart"/>
      <w:r w:rsidR="00590F5D">
        <w:rPr>
          <w:lang w:val="nl-NL"/>
        </w:rPr>
        <w:t>Udayana</w:t>
      </w:r>
      <w:proofErr w:type="spellEnd"/>
      <w:r w:rsidR="00590F5D">
        <w:rPr>
          <w:lang w:val="nl-NL"/>
        </w:rPr>
        <w:t xml:space="preserve">) zou welkom zijn. </w:t>
      </w:r>
      <w:r w:rsidR="00861602">
        <w:rPr>
          <w:lang w:val="nl-NL"/>
        </w:rPr>
        <w:t xml:space="preserve">De uitgebreide aandacht voor de Reformatorische traditie </w:t>
      </w:r>
      <w:r w:rsidR="00590F5D">
        <w:rPr>
          <w:lang w:val="nl-NL"/>
        </w:rPr>
        <w:t xml:space="preserve">onderscheidt dit boek van andere introducties op natuurlijke theologie en laat zien dat Protestantse </w:t>
      </w:r>
      <w:r w:rsidR="00847D98">
        <w:rPr>
          <w:lang w:val="nl-NL"/>
        </w:rPr>
        <w:t>scepsis</w:t>
      </w:r>
      <w:r w:rsidR="00633F4B">
        <w:rPr>
          <w:lang w:val="nl-NL"/>
        </w:rPr>
        <w:t xml:space="preserve"> over natuurlijke godskennis wellicht</w:t>
      </w:r>
      <w:r w:rsidR="00AE3F80">
        <w:rPr>
          <w:lang w:val="nl-NL"/>
        </w:rPr>
        <w:t xml:space="preserve"> </w:t>
      </w:r>
      <w:r w:rsidR="00206629">
        <w:rPr>
          <w:lang w:val="nl-NL"/>
        </w:rPr>
        <w:t>vooral een modern fenomeen is</w:t>
      </w:r>
      <w:r w:rsidR="00590F5D">
        <w:rPr>
          <w:lang w:val="nl-NL"/>
        </w:rPr>
        <w:t>.</w:t>
      </w:r>
      <w:r w:rsidR="00861602">
        <w:rPr>
          <w:lang w:val="nl-NL"/>
        </w:rPr>
        <w:t xml:space="preserve"> </w:t>
      </w:r>
    </w:p>
    <w:p w14:paraId="7629DDAA" w14:textId="520E4F0A" w:rsidR="006576F5" w:rsidRPr="002A4AE9" w:rsidRDefault="002A4AE9">
      <w:pPr>
        <w:rPr>
          <w:i/>
          <w:iCs/>
          <w:lang w:val="nl-NL"/>
        </w:rPr>
      </w:pPr>
      <w:r>
        <w:rPr>
          <w:i/>
          <w:iCs/>
          <w:lang w:val="nl-NL"/>
        </w:rPr>
        <w:t xml:space="preserve">Mark Shaw heeft theologie gestudeerd aan de ETF en de VU en een scriptie geschreven over </w:t>
      </w:r>
      <w:r w:rsidR="00C05BB4">
        <w:rPr>
          <w:i/>
          <w:iCs/>
          <w:lang w:val="nl-NL"/>
        </w:rPr>
        <w:t xml:space="preserve">recente </w:t>
      </w:r>
      <w:r>
        <w:rPr>
          <w:i/>
          <w:iCs/>
          <w:lang w:val="nl-NL"/>
        </w:rPr>
        <w:t>argumenten voor het bestaan van God</w:t>
      </w:r>
      <w:r w:rsidR="00347797">
        <w:rPr>
          <w:i/>
          <w:iCs/>
          <w:lang w:val="nl-NL"/>
        </w:rPr>
        <w:t>, onder de begeleiding van Emanuel Rutten</w:t>
      </w:r>
      <w:r>
        <w:rPr>
          <w:i/>
          <w:iCs/>
          <w:lang w:val="nl-NL"/>
        </w:rPr>
        <w:t>.</w:t>
      </w:r>
    </w:p>
    <w:p w14:paraId="0ABC3AF0" w14:textId="77777777" w:rsidR="003402FE" w:rsidRPr="004660F2" w:rsidRDefault="003402FE">
      <w:pPr>
        <w:rPr>
          <w:i/>
          <w:iCs/>
          <w:lang w:val="nl-NL"/>
        </w:rPr>
      </w:pPr>
    </w:p>
    <w:sectPr w:rsidR="003402FE" w:rsidRPr="00466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A63"/>
    <w:rsid w:val="00012304"/>
    <w:rsid w:val="0002217C"/>
    <w:rsid w:val="00022D7D"/>
    <w:rsid w:val="000578CE"/>
    <w:rsid w:val="0007686B"/>
    <w:rsid w:val="000956CF"/>
    <w:rsid w:val="000C0C34"/>
    <w:rsid w:val="000E617A"/>
    <w:rsid w:val="000F1BF1"/>
    <w:rsid w:val="001041AF"/>
    <w:rsid w:val="0013225B"/>
    <w:rsid w:val="00147521"/>
    <w:rsid w:val="001975DF"/>
    <w:rsid w:val="001B63B8"/>
    <w:rsid w:val="001F7202"/>
    <w:rsid w:val="00206629"/>
    <w:rsid w:val="0022179B"/>
    <w:rsid w:val="00283EC3"/>
    <w:rsid w:val="002A4AE9"/>
    <w:rsid w:val="002A62E7"/>
    <w:rsid w:val="002B0387"/>
    <w:rsid w:val="002B0416"/>
    <w:rsid w:val="003402FE"/>
    <w:rsid w:val="00347797"/>
    <w:rsid w:val="003529C3"/>
    <w:rsid w:val="0036676F"/>
    <w:rsid w:val="003E2D84"/>
    <w:rsid w:val="003E547A"/>
    <w:rsid w:val="003F5BD9"/>
    <w:rsid w:val="004044A8"/>
    <w:rsid w:val="00404A97"/>
    <w:rsid w:val="0044430A"/>
    <w:rsid w:val="004660F2"/>
    <w:rsid w:val="00490E21"/>
    <w:rsid w:val="004B34C7"/>
    <w:rsid w:val="004C0989"/>
    <w:rsid w:val="004F6CFB"/>
    <w:rsid w:val="00515B43"/>
    <w:rsid w:val="00533A83"/>
    <w:rsid w:val="0055379C"/>
    <w:rsid w:val="00576A0A"/>
    <w:rsid w:val="005848A2"/>
    <w:rsid w:val="00590F5D"/>
    <w:rsid w:val="005B7347"/>
    <w:rsid w:val="005F114F"/>
    <w:rsid w:val="00633F4B"/>
    <w:rsid w:val="006360EA"/>
    <w:rsid w:val="006576F5"/>
    <w:rsid w:val="006621AF"/>
    <w:rsid w:val="006952C9"/>
    <w:rsid w:val="006F4E18"/>
    <w:rsid w:val="00726360"/>
    <w:rsid w:val="00732363"/>
    <w:rsid w:val="00776469"/>
    <w:rsid w:val="007854B4"/>
    <w:rsid w:val="007A3E51"/>
    <w:rsid w:val="007C1772"/>
    <w:rsid w:val="007E5D1E"/>
    <w:rsid w:val="007F3837"/>
    <w:rsid w:val="0080046A"/>
    <w:rsid w:val="00807685"/>
    <w:rsid w:val="00844ECE"/>
    <w:rsid w:val="00847D98"/>
    <w:rsid w:val="00861602"/>
    <w:rsid w:val="00876267"/>
    <w:rsid w:val="00884771"/>
    <w:rsid w:val="008A6F64"/>
    <w:rsid w:val="008F4A9E"/>
    <w:rsid w:val="009256BD"/>
    <w:rsid w:val="009443B1"/>
    <w:rsid w:val="009528D2"/>
    <w:rsid w:val="009563DF"/>
    <w:rsid w:val="009870E0"/>
    <w:rsid w:val="009A4AD9"/>
    <w:rsid w:val="009B367C"/>
    <w:rsid w:val="009F091B"/>
    <w:rsid w:val="00A00F4E"/>
    <w:rsid w:val="00A1791E"/>
    <w:rsid w:val="00A35983"/>
    <w:rsid w:val="00A56B16"/>
    <w:rsid w:val="00A57787"/>
    <w:rsid w:val="00A65CDB"/>
    <w:rsid w:val="00A9698A"/>
    <w:rsid w:val="00AA3770"/>
    <w:rsid w:val="00AE3F80"/>
    <w:rsid w:val="00AE710B"/>
    <w:rsid w:val="00B20467"/>
    <w:rsid w:val="00B279FF"/>
    <w:rsid w:val="00B80C79"/>
    <w:rsid w:val="00B92585"/>
    <w:rsid w:val="00BA3D23"/>
    <w:rsid w:val="00BE221E"/>
    <w:rsid w:val="00C05BB4"/>
    <w:rsid w:val="00C115BD"/>
    <w:rsid w:val="00C14FEE"/>
    <w:rsid w:val="00C27A25"/>
    <w:rsid w:val="00C5694B"/>
    <w:rsid w:val="00C95612"/>
    <w:rsid w:val="00D04820"/>
    <w:rsid w:val="00D20D59"/>
    <w:rsid w:val="00D2255D"/>
    <w:rsid w:val="00D30DC3"/>
    <w:rsid w:val="00D7635A"/>
    <w:rsid w:val="00DB416D"/>
    <w:rsid w:val="00DD1C29"/>
    <w:rsid w:val="00E26FF3"/>
    <w:rsid w:val="00E41542"/>
    <w:rsid w:val="00E51DFB"/>
    <w:rsid w:val="00E81552"/>
    <w:rsid w:val="00E924A3"/>
    <w:rsid w:val="00EA52AB"/>
    <w:rsid w:val="00EB2C8B"/>
    <w:rsid w:val="00ED2B71"/>
    <w:rsid w:val="00F13E3E"/>
    <w:rsid w:val="00F411BC"/>
    <w:rsid w:val="00F52298"/>
    <w:rsid w:val="00F568F4"/>
    <w:rsid w:val="00F65A63"/>
    <w:rsid w:val="00FA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BD452"/>
  <w15:chartTrackingRefBased/>
  <w15:docId w15:val="{B51A8B30-5129-4319-9E93-8E2289BF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Shaw</dc:creator>
  <cp:keywords/>
  <dc:description/>
  <cp:lastModifiedBy>Mark Shaw</cp:lastModifiedBy>
  <cp:revision>2</cp:revision>
  <dcterms:created xsi:type="dcterms:W3CDTF">2022-08-20T13:29:00Z</dcterms:created>
  <dcterms:modified xsi:type="dcterms:W3CDTF">2022-08-20T13:29:00Z</dcterms:modified>
</cp:coreProperties>
</file>